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C2" w:rsidRDefault="002B7AC2" w:rsidP="002B7AC2">
      <w:pPr>
        <w:jc w:val="center"/>
      </w:pPr>
      <w:proofErr w:type="spellStart"/>
      <w:r>
        <w:t>Adendo</w:t>
      </w:r>
      <w:proofErr w:type="spellEnd"/>
      <w:r>
        <w:t xml:space="preserve"> 1. Pliego 136-001-2010</w:t>
      </w:r>
    </w:p>
    <w:p w:rsidR="002B7AC2" w:rsidRDefault="002B7AC2"/>
    <w:p w:rsidR="002B7AC2" w:rsidRDefault="002B7AC2"/>
    <w:p w:rsidR="00295C77" w:rsidRDefault="002B7AC2">
      <w:r>
        <w:t>La Universidad Tecnológica de Pereira se permite informar que la entrega de documentos es hasta el día 1 de marzo  a las 10</w:t>
      </w:r>
      <w:r w:rsidR="00FC2EE7">
        <w:t xml:space="preserve"> am. </w:t>
      </w:r>
      <w:proofErr w:type="gramStart"/>
      <w:r w:rsidR="00FC2EE7">
        <w:t>en</w:t>
      </w:r>
      <w:proofErr w:type="gramEnd"/>
      <w:r w:rsidR="00FC2EE7">
        <w:t xml:space="preserve"> la Secretaría General , según el cronograma de la convocatoria publicada</w:t>
      </w:r>
    </w:p>
    <w:p w:rsidR="002B7AC2" w:rsidRDefault="002B7AC2"/>
    <w:p w:rsidR="002B7AC2" w:rsidRDefault="002B7AC2"/>
    <w:p w:rsidR="002B7AC2" w:rsidRDefault="002B7AC2">
      <w:r>
        <w:t xml:space="preserve">Responsabilidad social y Bienestar Universitario </w:t>
      </w:r>
    </w:p>
    <w:sectPr w:rsidR="002B7AC2" w:rsidSect="003108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7AC2"/>
    <w:rsid w:val="001411CC"/>
    <w:rsid w:val="002005FC"/>
    <w:rsid w:val="00243745"/>
    <w:rsid w:val="0028733F"/>
    <w:rsid w:val="002B7AC2"/>
    <w:rsid w:val="002D29FF"/>
    <w:rsid w:val="0031080B"/>
    <w:rsid w:val="009457AF"/>
    <w:rsid w:val="00B44CC1"/>
    <w:rsid w:val="00C02692"/>
    <w:rsid w:val="00F4407D"/>
    <w:rsid w:val="00FC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8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2010-02-26T15:02:00Z</dcterms:created>
  <dcterms:modified xsi:type="dcterms:W3CDTF">2010-02-26T15:03:00Z</dcterms:modified>
</cp:coreProperties>
</file>